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附件：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  <w:lang w:val="en-US" w:eastAsia="zh-CN" w:bidi="ar"/>
        </w:rPr>
        <w:t>惠州市2021年特级教师评审通过候选人名单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8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93"/>
        <w:gridCol w:w="140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区域</w:t>
            </w:r>
          </w:p>
        </w:tc>
        <w:tc>
          <w:tcPr>
            <w:tcW w:w="43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严旭露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惠州市特殊学校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胡壮丽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刘剑锋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杜养生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惠州市第一中学初中部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曾禀仁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惠州市实验中学附属学校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吴金太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张正凯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许红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第十一小学（南校区）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郭小斌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惠州市惠城区教师发展中心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曾爱辉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惠州市惠阳区秋长中心小学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陈惠兰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惠州市惠阳区凤凰山学校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黎云鹏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惠州市惠阳区永湖中学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王瑞生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惠州市惠阳区崇雅实验学校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缪丽娟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博罗县罗阳城郊中心学校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卢来娣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博罗县直属机关幼儿园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林咏梅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惠东县平山第一小学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邓梦冰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惠东县宝口中学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黄友玲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龙城第三小学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4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区域</w:t>
            </w:r>
          </w:p>
        </w:tc>
        <w:tc>
          <w:tcPr>
            <w:tcW w:w="43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陈善祥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龙门县龙城第六小学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罗苑梅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惠州大亚湾经济技术开发区西区第一小学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杨细梅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惠州仲恺高新区第四中学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唐涛</w:t>
            </w:r>
            <w:bookmarkStart w:id="0" w:name="_GoBack"/>
            <w:bookmarkEnd w:id="0"/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惠州仲恺中学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662AC"/>
    <w:rsid w:val="03C751EA"/>
    <w:rsid w:val="061257AD"/>
    <w:rsid w:val="0A17073B"/>
    <w:rsid w:val="16630C3E"/>
    <w:rsid w:val="18E91A5A"/>
    <w:rsid w:val="26E13EC1"/>
    <w:rsid w:val="37A07C6B"/>
    <w:rsid w:val="4A3957F0"/>
    <w:rsid w:val="54187B94"/>
    <w:rsid w:val="54693807"/>
    <w:rsid w:val="65E662AC"/>
    <w:rsid w:val="6FFE3517"/>
    <w:rsid w:val="7DE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2021-07-16T12:38:00Z</dcterms:created>
  <dc:creator>林兴锐</dc:creator>
  <cp:lastModifiedBy>林兴锐</cp:lastModifiedBy>
  <dcterms:modified xsi:type="dcterms:W3CDTF">2021-07-19T01:06:56Z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3202809A53384621BBC7C035B3881B69</vt:lpwstr>
  </property>
</Properties>
</file>